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161" w:rsidRDefault="004527C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NOTICE OF GOVERNING BOARD MEETING FOR </w:t>
      </w:r>
    </w:p>
    <w:p w:rsidR="00857161" w:rsidRDefault="004527C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GULF COAST CHARTER ACADEMY SOUTH, INC.</w:t>
      </w:r>
    </w:p>
    <w:p w:rsidR="00857161" w:rsidRDefault="00857161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GOVERNING BOARD MEETING WILL BE HELD ON February 9, 2022, at 4:30 p.m., UTILIZING COMMUNICATIONS MEDIA TECHNOLOGY (“CMT”).  </w:t>
      </w:r>
    </w:p>
    <w:p w:rsidR="00857161" w:rsidRDefault="004527C3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CMT USED WILL BE THE FOLLOWING:</w:t>
      </w:r>
    </w:p>
    <w:p w:rsidR="00857161" w:rsidRDefault="00857161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>
          <w:rPr>
            <w:rStyle w:val="Hyperlink0"/>
            <w:rFonts w:eastAsia="Arial Unicode MS"/>
          </w:rPr>
          <w:t>https://us04web.zoom.us/j/5050951442?pwd=SnJjelhNeGhWTHVTTUNZdGhXS3pLQT09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Meeting ID: 505 095 1442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de-DE"/>
        </w:rPr>
        <w:t>Passcode: FORZA</w:t>
      </w:r>
    </w:p>
    <w:p w:rsidR="00857161" w:rsidRDefault="00857161">
      <w:pPr>
        <w:pStyle w:val="Body"/>
        <w:shd w:val="clear" w:color="auto" w:fill="FFFFFF"/>
        <w:rPr>
          <w:color w:val="222222"/>
          <w:sz w:val="24"/>
          <w:szCs w:val="24"/>
          <w:u w:color="222222"/>
        </w:rPr>
      </w:pPr>
    </w:p>
    <w:p w:rsidR="00857161" w:rsidRDefault="004527C3">
      <w:pPr>
        <w:pStyle w:val="Body"/>
        <w:shd w:val="clear" w:color="auto" w:fill="FFFFFF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Dial by your location</w:t>
      </w:r>
    </w:p>
    <w:p w:rsidR="00857161" w:rsidRDefault="004527C3">
      <w:pPr>
        <w:pStyle w:val="Body"/>
        <w:shd w:val="clear" w:color="auto" w:fill="FFFFFF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  <w:lang w:val="it-IT"/>
        </w:rPr>
        <w:t>+1 312 626 6799 US (Chicago)</w:t>
      </w:r>
    </w:p>
    <w:p w:rsidR="00857161" w:rsidRDefault="004527C3">
      <w:pPr>
        <w:pStyle w:val="Body"/>
        <w:shd w:val="clear" w:color="auto" w:fill="FFFFFF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+1 646 558 8656 US (New York)</w:t>
      </w:r>
    </w:p>
    <w:p w:rsidR="00857161" w:rsidRDefault="004527C3">
      <w:pPr>
        <w:pStyle w:val="Body"/>
        <w:shd w:val="clear" w:color="auto" w:fill="FFFFFF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+1 301 715 8592 US (Washington DC)</w:t>
      </w:r>
    </w:p>
    <w:p w:rsidR="00857161" w:rsidRDefault="004527C3">
      <w:pPr>
        <w:pStyle w:val="Body"/>
        <w:shd w:val="clear" w:color="auto" w:fill="FFFFFF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+1 346 248 7799 US (Houston)</w:t>
      </w:r>
    </w:p>
    <w:p w:rsidR="00857161" w:rsidRDefault="004527C3">
      <w:pPr>
        <w:pStyle w:val="Body"/>
        <w:shd w:val="clear" w:color="auto" w:fill="FFFFFF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+1 720 707 2699 US (Denver)</w:t>
      </w:r>
    </w:p>
    <w:p w:rsidR="00857161" w:rsidRDefault="004527C3">
      <w:pPr>
        <w:pStyle w:val="Body"/>
        <w:shd w:val="clear" w:color="auto" w:fill="FFFFFF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+1 253 215 8782 US (Tacoma)</w:t>
      </w:r>
    </w:p>
    <w:p w:rsidR="00857161" w:rsidRDefault="004527C3">
      <w:pPr>
        <w:pStyle w:val="Body"/>
        <w:shd w:val="clear" w:color="auto" w:fill="FFFFFF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Meeting ID: 505 095 1442</w:t>
      </w:r>
    </w:p>
    <w:p w:rsidR="00857161" w:rsidRDefault="004527C3">
      <w:pPr>
        <w:pStyle w:val="Body"/>
        <w:shd w:val="clear" w:color="auto" w:fill="FFFFFF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  <w:lang w:val="nl-NL"/>
        </w:rPr>
        <w:t>Passcode: 892152</w:t>
      </w:r>
    </w:p>
    <w:p w:rsidR="00857161" w:rsidRDefault="004527C3">
      <w:pPr>
        <w:pStyle w:val="Body"/>
        <w:shd w:val="clear" w:color="auto" w:fill="FFFFFF"/>
        <w:jc w:val="center"/>
        <w:rPr>
          <w:rStyle w:val="None"/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Find your local number: </w:t>
      </w:r>
      <w:hyperlink r:id="rId8" w:history="1">
        <w:r>
          <w:rPr>
            <w:rStyle w:val="Hyperlink1"/>
          </w:rPr>
          <w:t>https://us04web.zoom.us/u/f9DtTUMJw</w:t>
        </w:r>
      </w:hyperlink>
    </w:p>
    <w:p w:rsidR="00857161" w:rsidRDefault="00857161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INTERESTED PERSONS MAY EITHER ATTEND THIS MEETING VIA CMT OR IN-PERSON AT THE FOLLOWING ADDRESS: </w:t>
      </w:r>
    </w:p>
    <w:p w:rsidR="00857161" w:rsidRDefault="00857161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Gulf Coast Charter Academy South</w:t>
      </w: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215 Airport Pulling Road North</w:t>
      </w: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Naples, FL 34104</w:t>
      </w: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  </w:t>
      </w: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FOR ADDITIONAL INFORMATION REGARDING THIS MEETING OR TO PROVIDE INFORMATION TO BE CONSIDERED AT THIS MEETING, PLEASE CONTACT:</w:t>
      </w:r>
    </w:p>
    <w:p w:rsidR="00857161" w:rsidRDefault="00857161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 xml:space="preserve">FORZA EDUCATION MANAGEMENT </w:t>
      </w: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pt-PT"/>
        </w:rPr>
        <w:t>PO Box 830</w:t>
      </w: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Parrish, FL 34219</w:t>
      </w: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hyperlink r:id="rId9" w:history="1">
        <w:r>
          <w:rPr>
            <w:rStyle w:val="Hyperlink2"/>
            <w:rFonts w:eastAsia="Arial Unicode MS"/>
          </w:rPr>
          <w:t>Info@FORZAedu.com</w:t>
        </w:r>
      </w:hyperlink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727-642-9319</w:t>
      </w:r>
    </w:p>
    <w:p w:rsidR="00857161" w:rsidRDefault="00857161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THE MEETING WILL INCLUDE INFORMATION REGARDING </w:t>
      </w: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GULF COAST CHARTER ACADEMY SOUTH.  ALL BOARD PACKETS ARE DISTRIBUTED TO THE BOARD TO REVIEW PRIOR TO THE SCHEDULED MEETING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.</w:t>
      </w:r>
    </w:p>
    <w:p w:rsidR="00857161" w:rsidRDefault="00474D2B">
      <w:pPr>
        <w:pStyle w:val="Body"/>
        <w:pBdr>
          <w:top w:val="single" w:sz="6" w:space="0" w:color="000000"/>
          <w:bottom w:val="single" w:sz="6" w:space="0" w:color="000000"/>
        </w:pBdr>
        <w:spacing w:before="120"/>
        <w:jc w:val="center"/>
        <w:rPr>
          <w:rStyle w:val="None"/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Style w:val="None"/>
          <w:rFonts w:ascii="Times New Roman" w:hAnsi="Times New Roman"/>
          <w:b/>
          <w:bCs/>
          <w:color w:val="FF0000"/>
          <w:sz w:val="24"/>
          <w:szCs w:val="24"/>
          <w:u w:color="FF0000"/>
          <w:lang w:val="de-DE"/>
        </w:rPr>
        <w:t>MINUTES</w:t>
      </w:r>
    </w:p>
    <w:p w:rsidR="00857161" w:rsidRDefault="00857161">
      <w:pPr>
        <w:pStyle w:val="Body"/>
        <w:jc w:val="center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57161" w:rsidRDefault="00857161">
      <w:pPr>
        <w:pStyle w:val="Body"/>
        <w:jc w:val="center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57161" w:rsidRDefault="00857161">
      <w:pPr>
        <w:pStyle w:val="Body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7161" w:rsidRDefault="004527C3">
      <w:pPr>
        <w:pStyle w:val="Body"/>
        <w:numPr>
          <w:ilvl w:val="0"/>
          <w:numId w:val="2"/>
        </w:numPr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Call to Order and Roll Call:</w:t>
      </w:r>
    </w:p>
    <w:p w:rsidR="00474D2B" w:rsidRPr="00474D2B" w:rsidRDefault="00474D2B" w:rsidP="00474D2B">
      <w:pPr>
        <w:pStyle w:val="Body"/>
        <w:ind w:left="1080"/>
        <w:rPr>
          <w:rFonts w:ascii="Times New Roman" w:hAnsi="Times New Roman"/>
          <w:bCs/>
          <w:sz w:val="24"/>
          <w:szCs w:val="24"/>
        </w:rPr>
      </w:pPr>
      <w:r w:rsidRPr="00474D2B">
        <w:rPr>
          <w:rFonts w:ascii="Times New Roman" w:hAnsi="Times New Roman"/>
          <w:bCs/>
          <w:sz w:val="24"/>
          <w:szCs w:val="24"/>
        </w:rPr>
        <w:t>The meeting was called to order by Helen at 4:39 p.m.</w:t>
      </w:r>
    </w:p>
    <w:p w:rsidR="00857161" w:rsidRDefault="00857161">
      <w:pPr>
        <w:pStyle w:val="Body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7161" w:rsidRDefault="004527C3">
      <w:pPr>
        <w:pStyle w:val="Body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lastRenderedPageBreak/>
        <w:t>School Board:</w:t>
      </w:r>
    </w:p>
    <w:p w:rsidR="00474D2B" w:rsidRPr="00474D2B" w:rsidRDefault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</w:pP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>Mark McCabe</w:t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  <w:t>President</w:t>
      </w:r>
    </w:p>
    <w:p w:rsidR="00857161" w:rsidRPr="00474D2B" w:rsidRDefault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</w:pP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 xml:space="preserve">Helen </w:t>
      </w:r>
      <w:proofErr w:type="spellStart"/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>Deitriech</w:t>
      </w:r>
      <w:proofErr w:type="spellEnd"/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  <w:t>Vice President</w:t>
      </w:r>
    </w:p>
    <w:p w:rsidR="00474D2B" w:rsidRDefault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7161" w:rsidRDefault="004527C3">
      <w:pPr>
        <w:pStyle w:val="Body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FORZA:</w:t>
      </w:r>
    </w:p>
    <w:p w:rsidR="00857161" w:rsidRPr="00474D2B" w:rsidRDefault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</w:pP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>William Staros</w:t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  <w:t>Regional Vice President</w:t>
      </w:r>
    </w:p>
    <w:p w:rsidR="00474D2B" w:rsidRPr="00474D2B" w:rsidRDefault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</w:pP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>Jose Rubio</w:t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>Regional Vice President</w:t>
      </w:r>
    </w:p>
    <w:p w:rsidR="00474D2B" w:rsidRPr="00474D2B" w:rsidRDefault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</w:pP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>Misty Doyle</w:t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  <w:t>Regional Director of Education</w:t>
      </w:r>
    </w:p>
    <w:p w:rsidR="00474D2B" w:rsidRPr="00474D2B" w:rsidRDefault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>Trinie</w:t>
      </w:r>
      <w:proofErr w:type="spellEnd"/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 xml:space="preserve"> Alfaro</w:t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  <w:t>Marketing Director</w:t>
      </w:r>
    </w:p>
    <w:p w:rsidR="00474D2B" w:rsidRPr="00474D2B" w:rsidRDefault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</w:pP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>Rafael M</w:t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  <w:t>Accounting</w:t>
      </w:r>
    </w:p>
    <w:p w:rsidR="00474D2B" w:rsidRDefault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7161" w:rsidRDefault="004527C3">
      <w:pPr>
        <w:pStyle w:val="Body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GC:</w:t>
      </w:r>
    </w:p>
    <w:p w:rsidR="00857161" w:rsidRPr="00474D2B" w:rsidRDefault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</w:pP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>Brittany Fangmeier</w:t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</w:r>
      <w:r w:rsidRPr="00474D2B">
        <w:rPr>
          <w:rStyle w:val="None"/>
          <w:rFonts w:ascii="Times New Roman" w:eastAsia="Times New Roman" w:hAnsi="Times New Roman" w:cs="Times New Roman"/>
          <w:bCs/>
          <w:sz w:val="24"/>
          <w:szCs w:val="24"/>
        </w:rPr>
        <w:tab/>
        <w:t>Principal</w:t>
      </w:r>
    </w:p>
    <w:p w:rsidR="00474D2B" w:rsidRDefault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7161" w:rsidRDefault="0085716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Approval of Agenda: </w:t>
      </w:r>
    </w:p>
    <w:p w:rsidR="00474D2B" w:rsidRPr="00474D2B" w:rsidRDefault="00474D2B" w:rsidP="00474D2B">
      <w:pPr>
        <w:pStyle w:val="ListParagraph"/>
        <w:ind w:left="1080"/>
        <w:rPr>
          <w:rFonts w:eastAsia="Times New Roman"/>
        </w:rPr>
      </w:pPr>
      <w:r w:rsidRPr="00474D2B">
        <w:rPr>
          <w:rFonts w:eastAsia="Times New Roman"/>
        </w:rPr>
        <w:t xml:space="preserve">Helen made a motion to approve the agenda. Mark seconded the motion and the motion passed unanimously. </w:t>
      </w:r>
    </w:p>
    <w:p w:rsidR="00857161" w:rsidRDefault="00857161">
      <w:pPr>
        <w:pStyle w:val="Body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Approval of Minutes: November 10, 2021</w:t>
      </w:r>
    </w:p>
    <w:p w:rsidR="00857161" w:rsidRDefault="00474D2B" w:rsidP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474D2B">
        <w:rPr>
          <w:rStyle w:val="None"/>
          <w:rFonts w:ascii="Times New Roman" w:eastAsia="Times New Roman" w:hAnsi="Times New Roman" w:cs="Times New Roman"/>
          <w:sz w:val="24"/>
          <w:szCs w:val="24"/>
        </w:rPr>
        <w:t>Helen made a motion to approve the minutes. Mark seconded the motion and the motion passed unanimously.</w:t>
      </w:r>
    </w:p>
    <w:p w:rsidR="00474D2B" w:rsidRDefault="00474D2B" w:rsidP="00474D2B">
      <w:pPr>
        <w:pStyle w:val="Body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Old Business:</w:t>
      </w:r>
      <w:r w:rsidR="00474D2B">
        <w:rPr>
          <w:rStyle w:val="None"/>
          <w:rFonts w:ascii="Times New Roman" w:hAnsi="Times New Roman"/>
          <w:b/>
          <w:bCs/>
          <w:sz w:val="24"/>
          <w:szCs w:val="24"/>
        </w:rPr>
        <w:t xml:space="preserve"> None</w:t>
      </w:r>
    </w:p>
    <w:p w:rsidR="00857161" w:rsidRDefault="0085716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New Business:   </w:t>
      </w:r>
    </w:p>
    <w:p w:rsidR="00857161" w:rsidRDefault="00857161">
      <w:pPr>
        <w:pStyle w:val="Body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7161" w:rsidRPr="00474D2B" w:rsidRDefault="004527C3">
      <w:pPr>
        <w:pStyle w:val="Body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Treasurer’</w:t>
      </w:r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s Report:</w:t>
      </w:r>
    </w:p>
    <w:p w:rsidR="00474D2B" w:rsidRPr="00474D2B" w:rsidRDefault="00474D2B" w:rsidP="00474D2B">
      <w:pPr>
        <w:pStyle w:val="Body"/>
        <w:spacing w:line="360" w:lineRule="auto"/>
        <w:ind w:left="1980"/>
        <w:rPr>
          <w:rFonts w:ascii="Times New Roman" w:hAnsi="Times New Roman"/>
          <w:bCs/>
          <w:sz w:val="24"/>
          <w:szCs w:val="24"/>
        </w:rPr>
      </w:pPr>
      <w:r w:rsidRPr="00474D2B">
        <w:rPr>
          <w:rFonts w:ascii="Times New Roman" w:hAnsi="Times New Roman"/>
          <w:bCs/>
          <w:sz w:val="24"/>
          <w:szCs w:val="24"/>
        </w:rPr>
        <w:t>Rafael gave a summary of the financials. There were no questions from the board.</w:t>
      </w:r>
    </w:p>
    <w:p w:rsidR="00857161" w:rsidRDefault="004527C3">
      <w:pPr>
        <w:pStyle w:val="Body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Approve and Execute Financials: October 2021, November 2021 and December 2021</w:t>
      </w:r>
    </w:p>
    <w:p w:rsidR="00474D2B" w:rsidRPr="00474D2B" w:rsidRDefault="00474D2B" w:rsidP="00474D2B">
      <w:pPr>
        <w:pStyle w:val="Body"/>
        <w:spacing w:line="360" w:lineRule="auto"/>
        <w:ind w:left="1980"/>
        <w:rPr>
          <w:rFonts w:ascii="Times New Roman" w:hAnsi="Times New Roman"/>
          <w:bCs/>
          <w:sz w:val="24"/>
          <w:szCs w:val="24"/>
        </w:rPr>
      </w:pPr>
      <w:r w:rsidRPr="00474D2B">
        <w:rPr>
          <w:rFonts w:ascii="Times New Roman" w:hAnsi="Times New Roman"/>
          <w:bCs/>
          <w:sz w:val="24"/>
          <w:szCs w:val="24"/>
        </w:rPr>
        <w:t>Mark made a motion to collectively and concurrently approve the financials. Helen seconded the motion and the motion passed unanimously.</w:t>
      </w:r>
    </w:p>
    <w:p w:rsidR="00857161" w:rsidRDefault="004527C3">
      <w:pPr>
        <w:pStyle w:val="Body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Approve Tentative School Calendar for 2022-23 School Year</w:t>
      </w:r>
    </w:p>
    <w:p w:rsidR="00474D2B" w:rsidRPr="00474D2B" w:rsidRDefault="00474D2B" w:rsidP="00474D2B">
      <w:pPr>
        <w:pStyle w:val="Body"/>
        <w:spacing w:line="360" w:lineRule="auto"/>
        <w:ind w:left="1980"/>
        <w:rPr>
          <w:rFonts w:ascii="Times New Roman" w:hAnsi="Times New Roman"/>
          <w:bCs/>
          <w:sz w:val="24"/>
          <w:szCs w:val="24"/>
        </w:rPr>
      </w:pPr>
      <w:r w:rsidRPr="00474D2B">
        <w:rPr>
          <w:rFonts w:ascii="Times New Roman" w:hAnsi="Times New Roman"/>
          <w:bCs/>
          <w:sz w:val="24"/>
          <w:szCs w:val="24"/>
        </w:rPr>
        <w:t xml:space="preserve">Mr. Staros gave a review of the proposed school calendar. </w:t>
      </w:r>
      <w:r>
        <w:rPr>
          <w:rFonts w:ascii="Times New Roman" w:hAnsi="Times New Roman"/>
          <w:bCs/>
          <w:sz w:val="24"/>
          <w:szCs w:val="24"/>
        </w:rPr>
        <w:t xml:space="preserve">Mark </w:t>
      </w:r>
      <w:r w:rsidRPr="00474D2B">
        <w:rPr>
          <w:rFonts w:ascii="Times New Roman" w:hAnsi="Times New Roman"/>
          <w:bCs/>
          <w:sz w:val="24"/>
          <w:szCs w:val="24"/>
        </w:rPr>
        <w:t xml:space="preserve">made a motion to approve the calendar. </w:t>
      </w:r>
      <w:r>
        <w:rPr>
          <w:rFonts w:ascii="Times New Roman" w:hAnsi="Times New Roman"/>
          <w:bCs/>
          <w:sz w:val="24"/>
          <w:szCs w:val="24"/>
        </w:rPr>
        <w:t>Helen</w:t>
      </w:r>
      <w:r w:rsidRPr="00474D2B">
        <w:rPr>
          <w:rFonts w:ascii="Times New Roman" w:hAnsi="Times New Roman"/>
          <w:bCs/>
          <w:sz w:val="24"/>
          <w:szCs w:val="24"/>
        </w:rPr>
        <w:t xml:space="preserve"> seconded the motion and it passed unanimously.</w:t>
      </w:r>
    </w:p>
    <w:p w:rsidR="00857161" w:rsidRDefault="004527C3">
      <w:pPr>
        <w:pStyle w:val="Body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Approve Projected Enrollment for 2022-23 School Year</w:t>
      </w:r>
    </w:p>
    <w:p w:rsidR="00474D2B" w:rsidRDefault="00474D2B" w:rsidP="00474D2B">
      <w:pPr>
        <w:pStyle w:val="Body"/>
        <w:spacing w:line="360" w:lineRule="auto"/>
        <w:ind w:left="1980"/>
        <w:rPr>
          <w:rFonts w:ascii="Times New Roman" w:hAnsi="Times New Roman"/>
          <w:bCs/>
          <w:sz w:val="24"/>
          <w:szCs w:val="24"/>
        </w:rPr>
      </w:pPr>
      <w:r w:rsidRPr="00474D2B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r. Staros</w:t>
      </w:r>
      <w:r w:rsidRPr="00474D2B">
        <w:rPr>
          <w:rFonts w:ascii="Times New Roman" w:hAnsi="Times New Roman"/>
          <w:bCs/>
          <w:sz w:val="24"/>
          <w:szCs w:val="24"/>
        </w:rPr>
        <w:t xml:space="preserve"> gave a review of the proposed student enrollment. Helen made a motion to approve the projected enrollment. Mark McCabe seconded the motion and it passed unanimously.</w:t>
      </w:r>
    </w:p>
    <w:p w:rsidR="00474D2B" w:rsidRPr="00474D2B" w:rsidRDefault="00474D2B" w:rsidP="00474D2B">
      <w:pPr>
        <w:pStyle w:val="Body"/>
        <w:spacing w:line="360" w:lineRule="auto"/>
        <w:ind w:left="1980"/>
        <w:rPr>
          <w:rFonts w:ascii="Times New Roman" w:hAnsi="Times New Roman"/>
          <w:bCs/>
          <w:sz w:val="24"/>
          <w:szCs w:val="24"/>
        </w:rPr>
      </w:pPr>
    </w:p>
    <w:p w:rsidR="00857161" w:rsidRDefault="004527C3">
      <w:pPr>
        <w:pStyle w:val="Body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lastRenderedPageBreak/>
        <w:t>Approve Projected Budget for 2022-23 School Year</w:t>
      </w:r>
    </w:p>
    <w:p w:rsidR="00474D2B" w:rsidRPr="00474D2B" w:rsidRDefault="00474D2B" w:rsidP="00474D2B">
      <w:pPr>
        <w:pStyle w:val="Body"/>
        <w:spacing w:line="360" w:lineRule="auto"/>
        <w:ind w:left="1980"/>
        <w:rPr>
          <w:rFonts w:ascii="Times New Roman" w:hAnsi="Times New Roman"/>
          <w:bCs/>
          <w:sz w:val="24"/>
          <w:szCs w:val="24"/>
        </w:rPr>
      </w:pPr>
      <w:r w:rsidRPr="00474D2B">
        <w:rPr>
          <w:rFonts w:ascii="Times New Roman" w:hAnsi="Times New Roman"/>
          <w:bCs/>
          <w:sz w:val="24"/>
          <w:szCs w:val="24"/>
        </w:rPr>
        <w:t xml:space="preserve">Rafael gave an overview of the projected school budget. </w:t>
      </w:r>
      <w:r>
        <w:rPr>
          <w:rFonts w:ascii="Times New Roman" w:hAnsi="Times New Roman"/>
          <w:bCs/>
          <w:sz w:val="24"/>
          <w:szCs w:val="24"/>
        </w:rPr>
        <w:t>Helen</w:t>
      </w:r>
      <w:r w:rsidRPr="00474D2B">
        <w:rPr>
          <w:rFonts w:ascii="Times New Roman" w:hAnsi="Times New Roman"/>
          <w:bCs/>
          <w:sz w:val="24"/>
          <w:szCs w:val="24"/>
        </w:rPr>
        <w:t xml:space="preserve"> made a motion to approve the projected budget. </w:t>
      </w:r>
      <w:r>
        <w:rPr>
          <w:rFonts w:ascii="Times New Roman" w:hAnsi="Times New Roman"/>
          <w:bCs/>
          <w:sz w:val="24"/>
          <w:szCs w:val="24"/>
        </w:rPr>
        <w:t>Mark</w:t>
      </w:r>
      <w:r w:rsidRPr="00474D2B">
        <w:rPr>
          <w:rFonts w:ascii="Times New Roman" w:hAnsi="Times New Roman"/>
          <w:bCs/>
          <w:sz w:val="24"/>
          <w:szCs w:val="24"/>
        </w:rPr>
        <w:t xml:space="preserve"> seconded the motion and it passed unanimously.</w:t>
      </w:r>
    </w:p>
    <w:p w:rsidR="00857161" w:rsidRDefault="004527C3">
      <w:pPr>
        <w:pStyle w:val="Body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Approve Board of Directors Meeting Schedule for 2022-23 School Year</w:t>
      </w:r>
    </w:p>
    <w:p w:rsidR="00367A41" w:rsidRPr="00367A41" w:rsidRDefault="00367A41" w:rsidP="00367A41">
      <w:pPr>
        <w:pStyle w:val="Body"/>
        <w:spacing w:line="360" w:lineRule="auto"/>
        <w:ind w:left="1980"/>
        <w:rPr>
          <w:rFonts w:ascii="Times New Roman" w:hAnsi="Times New Roman"/>
          <w:bCs/>
          <w:sz w:val="24"/>
          <w:szCs w:val="24"/>
        </w:rPr>
      </w:pPr>
      <w:r w:rsidRPr="00367A41">
        <w:rPr>
          <w:rFonts w:ascii="Times New Roman" w:hAnsi="Times New Roman"/>
          <w:bCs/>
          <w:sz w:val="24"/>
          <w:szCs w:val="24"/>
        </w:rPr>
        <w:t xml:space="preserve">Mr. Staros reviewed the proposed Board meeting schedule dates and the format being through Zoom. </w:t>
      </w:r>
      <w:r>
        <w:rPr>
          <w:rFonts w:ascii="Times New Roman" w:hAnsi="Times New Roman"/>
          <w:bCs/>
          <w:sz w:val="24"/>
          <w:szCs w:val="24"/>
        </w:rPr>
        <w:t>Mark</w:t>
      </w:r>
      <w:r w:rsidRPr="00367A41">
        <w:rPr>
          <w:rFonts w:ascii="Times New Roman" w:hAnsi="Times New Roman"/>
          <w:bCs/>
          <w:sz w:val="24"/>
          <w:szCs w:val="24"/>
        </w:rPr>
        <w:t xml:space="preserve"> made a motion to approve the meeting schedule. </w:t>
      </w:r>
      <w:r>
        <w:rPr>
          <w:rFonts w:ascii="Times New Roman" w:hAnsi="Times New Roman"/>
          <w:bCs/>
          <w:sz w:val="24"/>
          <w:szCs w:val="24"/>
        </w:rPr>
        <w:t>Helen</w:t>
      </w:r>
      <w:r w:rsidRPr="00367A41">
        <w:rPr>
          <w:rFonts w:ascii="Times New Roman" w:hAnsi="Times New Roman"/>
          <w:bCs/>
          <w:sz w:val="24"/>
          <w:szCs w:val="24"/>
        </w:rPr>
        <w:t xml:space="preserve"> seconded the motion and it passed unanimously.</w:t>
      </w:r>
    </w:p>
    <w:p w:rsidR="00857161" w:rsidRDefault="004527C3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Reports:</w:t>
      </w:r>
    </w:p>
    <w:p w:rsidR="00857161" w:rsidRDefault="00857161">
      <w:pPr>
        <w:pStyle w:val="Body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7161" w:rsidRDefault="004527C3">
      <w:pPr>
        <w:pStyle w:val="Body"/>
        <w:numPr>
          <w:ilvl w:val="1"/>
          <w:numId w:val="2"/>
        </w:numPr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Principal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’s Report: </w:t>
      </w:r>
    </w:p>
    <w:p w:rsidR="00857161" w:rsidRDefault="00857161">
      <w:pPr>
        <w:pStyle w:val="Body"/>
        <w:ind w:left="198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numPr>
          <w:ilvl w:val="1"/>
          <w:numId w:val="2"/>
        </w:numPr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 xml:space="preserve">FORZA Education Management Report: </w:t>
      </w:r>
    </w:p>
    <w:p w:rsidR="00857161" w:rsidRDefault="004527C3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</w:p>
    <w:p w:rsidR="00857161" w:rsidRDefault="004527C3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Public Comment:</w:t>
      </w:r>
      <w:r w:rsidR="00367A41">
        <w:rPr>
          <w:rStyle w:val="None"/>
          <w:rFonts w:ascii="Times New Roman" w:hAnsi="Times New Roman"/>
          <w:b/>
          <w:bCs/>
          <w:sz w:val="24"/>
          <w:szCs w:val="24"/>
        </w:rPr>
        <w:t xml:space="preserve"> None</w:t>
      </w:r>
    </w:p>
    <w:p w:rsidR="00857161" w:rsidRDefault="00857161">
      <w:pPr>
        <w:pStyle w:val="Body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Comments from the Board:</w:t>
      </w:r>
      <w:r>
        <w:rPr>
          <w:rStyle w:val="None"/>
          <w:rFonts w:ascii="Times New Roman" w:hAnsi="Times New Roman"/>
          <w:sz w:val="24"/>
          <w:szCs w:val="24"/>
        </w:rPr>
        <w:t xml:space="preserve"> (non-agenda items only) </w:t>
      </w:r>
      <w:r w:rsidR="00367A41" w:rsidRPr="00367A41">
        <w:rPr>
          <w:rStyle w:val="None"/>
          <w:rFonts w:ascii="Times New Roman" w:hAnsi="Times New Roman"/>
          <w:b/>
          <w:sz w:val="24"/>
          <w:szCs w:val="24"/>
        </w:rPr>
        <w:t>None</w:t>
      </w:r>
    </w:p>
    <w:p w:rsidR="00367A41" w:rsidRDefault="00367A41">
      <w:pPr>
        <w:pStyle w:val="Body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Reconfirmation of Next Meeting Date: May 11, 2022</w:t>
      </w:r>
    </w:p>
    <w:p w:rsidR="00857161" w:rsidRDefault="00367A41" w:rsidP="00367A41">
      <w:pPr>
        <w:pStyle w:val="Body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367A41">
        <w:rPr>
          <w:rStyle w:val="None"/>
          <w:rFonts w:ascii="Times New Roman" w:eastAsia="Times New Roman" w:hAnsi="Times New Roman" w:cs="Times New Roman"/>
          <w:sz w:val="24"/>
          <w:szCs w:val="24"/>
        </w:rPr>
        <w:t>Mr. Rubio stated that the next meeting is on May 11, 2022. All future meetings will be in person or ZOOM.</w:t>
      </w:r>
    </w:p>
    <w:p w:rsidR="00367A41" w:rsidRDefault="00367A41" w:rsidP="00367A41">
      <w:pPr>
        <w:pStyle w:val="Body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Adjournment  </w:t>
      </w:r>
    </w:p>
    <w:p w:rsidR="00857161" w:rsidRDefault="00367A41" w:rsidP="00367A41">
      <w:pPr>
        <w:pStyle w:val="Body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>Mark</w:t>
      </w:r>
      <w:r w:rsidRPr="00367A41">
        <w:rPr>
          <w:rStyle w:val="None"/>
          <w:rFonts w:ascii="Times New Roman" w:eastAsia="Times New Roman" w:hAnsi="Times New Roman" w:cs="Times New Roman"/>
          <w:sz w:val="24"/>
          <w:szCs w:val="24"/>
        </w:rPr>
        <w:t xml:space="preserve"> made a motion to adjourn the meeting at </w:t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>5:11</w:t>
      </w:r>
      <w:r w:rsidRPr="00367A41">
        <w:rPr>
          <w:rStyle w:val="None"/>
          <w:rFonts w:ascii="Times New Roman" w:eastAsia="Times New Roman" w:hAnsi="Times New Roman" w:cs="Times New Roman"/>
          <w:sz w:val="24"/>
          <w:szCs w:val="24"/>
        </w:rPr>
        <w:t xml:space="preserve"> p.m.. </w:t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>Helen</w:t>
      </w:r>
      <w:r w:rsidRPr="00367A41">
        <w:rPr>
          <w:rStyle w:val="None"/>
          <w:rFonts w:ascii="Times New Roman" w:eastAsia="Times New Roman" w:hAnsi="Times New Roman" w:cs="Times New Roman"/>
          <w:sz w:val="24"/>
          <w:szCs w:val="24"/>
        </w:rPr>
        <w:t xml:space="preserve"> seconded the motion and it passed unanimously.</w:t>
      </w:r>
    </w:p>
    <w:p w:rsidR="00857161" w:rsidRDefault="00857161">
      <w:pPr>
        <w:pStyle w:val="Body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7161" w:rsidRDefault="004527C3">
      <w:pPr>
        <w:pStyle w:val="Body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*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Individuals wishing to address the Board of Directors under Public Comments, are requested to sign-up prior to the beginning of the meeting by emailing </w:t>
      </w:r>
      <w:hyperlink r:id="rId10" w:history="1">
        <w:r>
          <w:rPr>
            <w:rStyle w:val="Hyperlink3"/>
            <w:rFonts w:eastAsia="Arial Unicode MS"/>
          </w:rPr>
          <w:t>Info@FORZAedu.com</w:t>
        </w:r>
      </w:hyperlink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 or by stating your name during Roll Call and requesting to speak.  Individuals are limited to three minutes to present their comments.</w:t>
      </w:r>
    </w:p>
    <w:p w:rsidR="00857161" w:rsidRDefault="00857161">
      <w:pPr>
        <w:pStyle w:val="Body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57161" w:rsidRDefault="004527C3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i/>
          <w:iCs/>
          <w:sz w:val="24"/>
          <w:szCs w:val="24"/>
        </w:rPr>
        <w:t>**The Board of Directors will not respond to extended public comments during the meeting, however, will follow-up any comments presented, in the most appropriate and time-effective manner.</w:t>
      </w:r>
    </w:p>
    <w:p w:rsidR="00857161" w:rsidRDefault="0085716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Minutes from the Meeting will be available at the following location:</w:t>
      </w:r>
    </w:p>
    <w:p w:rsidR="00857161" w:rsidRDefault="00857161">
      <w:pPr>
        <w:pStyle w:val="Body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7161" w:rsidRDefault="004527C3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Gulf Coast Charter Academy South Website: </w:t>
      </w:r>
      <w:r>
        <w:rPr>
          <w:rStyle w:val="Hyperlink2"/>
          <w:rFonts w:eastAsia="Arial Unicode MS"/>
        </w:rPr>
        <w:t xml:space="preserve">GCCAS.ORG </w:t>
      </w:r>
    </w:p>
    <w:p w:rsidR="00857161" w:rsidRDefault="00857161">
      <w:pPr>
        <w:pStyle w:val="Body"/>
        <w:jc w:val="center"/>
      </w:pPr>
    </w:p>
    <w:sectPr w:rsidR="00857161">
      <w:headerReference w:type="default" r:id="rId11"/>
      <w:footerReference w:type="default" r:id="rId12"/>
      <w:pgSz w:w="12240" w:h="15840"/>
      <w:pgMar w:top="900" w:right="1296" w:bottom="36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27C3" w:rsidRDefault="004527C3">
      <w:r>
        <w:separator/>
      </w:r>
    </w:p>
  </w:endnote>
  <w:endnote w:type="continuationSeparator" w:id="0">
    <w:p w:rsidR="004527C3" w:rsidRDefault="0045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161" w:rsidRDefault="004527C3">
    <w:pPr>
      <w:pStyle w:val="Footer"/>
      <w:jc w:val="right"/>
    </w:pPr>
    <w:r>
      <w:rPr>
        <w:rFonts w:ascii="Trebuchet MS" w:hAnsi="Trebuchet MS"/>
        <w:sz w:val="18"/>
        <w:szCs w:val="18"/>
      </w:rPr>
      <w:t xml:space="preserve">Page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474D2B">
      <w:rPr>
        <w:rFonts w:ascii="Trebuchet MS" w:eastAsia="Trebuchet MS" w:hAnsi="Trebuchet MS" w:cs="Trebuchet MS"/>
        <w:noProof/>
        <w:sz w:val="18"/>
        <w:szCs w:val="18"/>
      </w:rPr>
      <w:t>1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of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474D2B">
      <w:rPr>
        <w:rFonts w:ascii="Trebuchet MS" w:eastAsia="Trebuchet MS" w:hAnsi="Trebuchet MS" w:cs="Trebuchet MS"/>
        <w:noProof/>
        <w:sz w:val="18"/>
        <w:szCs w:val="18"/>
      </w:rPr>
      <w:t>1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27C3" w:rsidRDefault="004527C3">
      <w:r>
        <w:separator/>
      </w:r>
    </w:p>
  </w:footnote>
  <w:footnote w:type="continuationSeparator" w:id="0">
    <w:p w:rsidR="004527C3" w:rsidRDefault="0045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161" w:rsidRDefault="0085716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700C7"/>
    <w:multiLevelType w:val="hybridMultilevel"/>
    <w:tmpl w:val="623866DA"/>
    <w:numStyleLink w:val="ImportedStyle1"/>
  </w:abstractNum>
  <w:abstractNum w:abstractNumId="1" w15:restartNumberingAfterBreak="0">
    <w:nsid w:val="4EAF4B2D"/>
    <w:multiLevelType w:val="hybridMultilevel"/>
    <w:tmpl w:val="623866DA"/>
    <w:styleLink w:val="ImportedStyle1"/>
    <w:lvl w:ilvl="0" w:tplc="2F2AC878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225DC4">
      <w:start w:val="1"/>
      <w:numFmt w:val="upperLetter"/>
      <w:lvlText w:val="%2."/>
      <w:lvlJc w:val="left"/>
      <w:pPr>
        <w:ind w:left="198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C4C6770">
      <w:start w:val="1"/>
      <w:numFmt w:val="decimal"/>
      <w:lvlText w:val="%3."/>
      <w:lvlJc w:val="left"/>
      <w:pPr>
        <w:tabs>
          <w:tab w:val="left" w:pos="1980"/>
        </w:tabs>
        <w:ind w:left="25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7A9AB8">
      <w:start w:val="1"/>
      <w:numFmt w:val="decimal"/>
      <w:lvlText w:val="%4."/>
      <w:lvlJc w:val="left"/>
      <w:pPr>
        <w:tabs>
          <w:tab w:val="left" w:pos="1980"/>
        </w:tabs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96A970">
      <w:start w:val="1"/>
      <w:numFmt w:val="lowerLetter"/>
      <w:lvlText w:val="%5."/>
      <w:lvlJc w:val="left"/>
      <w:pPr>
        <w:tabs>
          <w:tab w:val="left" w:pos="1980"/>
        </w:tabs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C297EA">
      <w:start w:val="1"/>
      <w:numFmt w:val="lowerRoman"/>
      <w:lvlText w:val="%6."/>
      <w:lvlJc w:val="left"/>
      <w:pPr>
        <w:tabs>
          <w:tab w:val="left" w:pos="1980"/>
        </w:tabs>
        <w:ind w:left="432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FA4A22">
      <w:start w:val="1"/>
      <w:numFmt w:val="decimal"/>
      <w:lvlText w:val="%7."/>
      <w:lvlJc w:val="left"/>
      <w:pPr>
        <w:tabs>
          <w:tab w:val="left" w:pos="1980"/>
        </w:tabs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0F6FC">
      <w:start w:val="1"/>
      <w:numFmt w:val="lowerLetter"/>
      <w:lvlText w:val="%8."/>
      <w:lvlJc w:val="left"/>
      <w:pPr>
        <w:tabs>
          <w:tab w:val="left" w:pos="1980"/>
        </w:tabs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841262">
      <w:start w:val="1"/>
      <w:numFmt w:val="lowerRoman"/>
      <w:lvlText w:val="%9."/>
      <w:lvlJc w:val="left"/>
      <w:pPr>
        <w:tabs>
          <w:tab w:val="left" w:pos="1980"/>
        </w:tabs>
        <w:ind w:left="648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61"/>
    <w:rsid w:val="00367A41"/>
    <w:rsid w:val="004527C3"/>
    <w:rsid w:val="00474D2B"/>
    <w:rsid w:val="00857161"/>
    <w:rsid w:val="00F4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08321-E56A-46FF-A779-02BB835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Calibri" w:eastAsia="Calibri" w:hAnsi="Calibri" w:cs="Calibri"/>
      <w:outline w:val="0"/>
      <w:color w:val="1155CC"/>
      <w:sz w:val="24"/>
      <w:szCs w:val="24"/>
      <w:u w:val="single" w:color="1155CC"/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b/>
      <w:bCs/>
      <w:outline w:val="0"/>
      <w:color w:val="0563C1"/>
      <w:sz w:val="24"/>
      <w:szCs w:val="24"/>
      <w:u w:val="single" w:color="0563C1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3">
    <w:name w:val="Hyperlink.3"/>
    <w:basedOn w:val="Link"/>
    <w:rPr>
      <w:rFonts w:ascii="Times New Roman" w:eastAsia="Times New Roman" w:hAnsi="Times New Roman" w:cs="Times New Roman"/>
      <w:i/>
      <w:iCs/>
      <w:outline w:val="0"/>
      <w:color w:val="0563C1"/>
      <w:sz w:val="24"/>
      <w:szCs w:val="24"/>
      <w:u w:val="single" w:color="0563C1"/>
    </w:rPr>
  </w:style>
  <w:style w:type="paragraph" w:styleId="ListParagraph">
    <w:name w:val="List Paragraph"/>
    <w:basedOn w:val="Normal"/>
    <w:uiPriority w:val="34"/>
    <w:qFormat/>
    <w:rsid w:val="0047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u/f9DtTUMJ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5050951442?pwd=SnJjelhNeGhWTHVTTUNZdGhXS3pLQT0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FORZAed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ORZAed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chuck malatesta</cp:lastModifiedBy>
  <cp:revision>2</cp:revision>
  <dcterms:created xsi:type="dcterms:W3CDTF">2022-03-07T14:18:00Z</dcterms:created>
  <dcterms:modified xsi:type="dcterms:W3CDTF">2022-03-07T14:18:00Z</dcterms:modified>
</cp:coreProperties>
</file>